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389" w:type="dxa"/>
        <w:tblLook w:val="04A0" w:firstRow="1" w:lastRow="0" w:firstColumn="1" w:lastColumn="0" w:noHBand="0" w:noVBand="1"/>
      </w:tblPr>
      <w:tblGrid>
        <w:gridCol w:w="2055"/>
        <w:gridCol w:w="2055"/>
        <w:gridCol w:w="2055"/>
        <w:gridCol w:w="2056"/>
        <w:gridCol w:w="2056"/>
        <w:gridCol w:w="2056"/>
        <w:gridCol w:w="2056"/>
      </w:tblGrid>
      <w:tr w:rsidR="00AE7D4E" w:rsidRPr="00BE4446" w:rsidTr="00CD6C1D">
        <w:trPr>
          <w:trHeight w:val="983"/>
        </w:trPr>
        <w:tc>
          <w:tcPr>
            <w:tcW w:w="2055" w:type="dxa"/>
            <w:vAlign w:val="center"/>
          </w:tcPr>
          <w:p w:rsidR="00AE7D4E" w:rsidRPr="00BE4446" w:rsidRDefault="00AE7D4E" w:rsidP="00CD6C1D">
            <w:pPr>
              <w:jc w:val="center"/>
              <w:rPr>
                <w:rFonts w:ascii="Comic Sans MS" w:hAnsi="Comic Sans MS"/>
                <w:sz w:val="32"/>
              </w:rPr>
            </w:pPr>
            <w:bookmarkStart w:id="0" w:name="_GoBack" w:colFirst="4" w:colLast="4"/>
            <w:r w:rsidRPr="00BE4446">
              <w:rPr>
                <w:rFonts w:ascii="Comic Sans MS" w:hAnsi="Comic Sans MS"/>
                <w:sz w:val="32"/>
              </w:rPr>
              <w:t>Year Group</w:t>
            </w:r>
          </w:p>
        </w:tc>
        <w:tc>
          <w:tcPr>
            <w:tcW w:w="2055" w:type="dxa"/>
            <w:vAlign w:val="center"/>
          </w:tcPr>
          <w:p w:rsidR="00AE7D4E" w:rsidRPr="00BE4446" w:rsidRDefault="00AE7D4E" w:rsidP="00CD6C1D">
            <w:pPr>
              <w:jc w:val="center"/>
              <w:rPr>
                <w:rFonts w:ascii="Comic Sans MS" w:hAnsi="Comic Sans MS"/>
                <w:sz w:val="32"/>
              </w:rPr>
            </w:pPr>
            <w:r w:rsidRPr="00BE4446">
              <w:rPr>
                <w:rFonts w:ascii="Comic Sans MS" w:hAnsi="Comic Sans MS"/>
                <w:sz w:val="32"/>
              </w:rPr>
              <w:t>Autumn 1</w:t>
            </w:r>
          </w:p>
        </w:tc>
        <w:tc>
          <w:tcPr>
            <w:tcW w:w="2055" w:type="dxa"/>
            <w:vAlign w:val="center"/>
          </w:tcPr>
          <w:p w:rsidR="00AE7D4E" w:rsidRPr="00BE4446" w:rsidRDefault="00AE7D4E" w:rsidP="00CD6C1D">
            <w:pPr>
              <w:jc w:val="center"/>
              <w:rPr>
                <w:rFonts w:ascii="Comic Sans MS" w:hAnsi="Comic Sans MS"/>
                <w:sz w:val="32"/>
              </w:rPr>
            </w:pPr>
            <w:r w:rsidRPr="00BE4446">
              <w:rPr>
                <w:rFonts w:ascii="Comic Sans MS" w:hAnsi="Comic Sans MS"/>
                <w:sz w:val="32"/>
              </w:rPr>
              <w:t>Autumn 2</w:t>
            </w:r>
          </w:p>
        </w:tc>
        <w:tc>
          <w:tcPr>
            <w:tcW w:w="2056" w:type="dxa"/>
            <w:vAlign w:val="center"/>
          </w:tcPr>
          <w:p w:rsidR="00AE7D4E" w:rsidRPr="00BE4446" w:rsidRDefault="00AE7D4E" w:rsidP="00CD6C1D">
            <w:pPr>
              <w:jc w:val="center"/>
              <w:rPr>
                <w:rFonts w:ascii="Comic Sans MS" w:hAnsi="Comic Sans MS"/>
                <w:sz w:val="32"/>
              </w:rPr>
            </w:pPr>
            <w:r w:rsidRPr="00BE4446">
              <w:rPr>
                <w:rFonts w:ascii="Comic Sans MS" w:hAnsi="Comic Sans MS"/>
                <w:sz w:val="32"/>
              </w:rPr>
              <w:t>Spring 1</w:t>
            </w:r>
          </w:p>
        </w:tc>
        <w:tc>
          <w:tcPr>
            <w:tcW w:w="2056" w:type="dxa"/>
            <w:vAlign w:val="center"/>
          </w:tcPr>
          <w:p w:rsidR="00AE7D4E" w:rsidRPr="00BE4446" w:rsidRDefault="00AE7D4E" w:rsidP="00CD6C1D">
            <w:pPr>
              <w:jc w:val="center"/>
              <w:rPr>
                <w:rFonts w:ascii="Comic Sans MS" w:hAnsi="Comic Sans MS"/>
                <w:sz w:val="32"/>
              </w:rPr>
            </w:pPr>
            <w:r w:rsidRPr="00BE4446">
              <w:rPr>
                <w:rFonts w:ascii="Comic Sans MS" w:hAnsi="Comic Sans MS"/>
                <w:sz w:val="32"/>
              </w:rPr>
              <w:t>Spring 2</w:t>
            </w:r>
          </w:p>
        </w:tc>
        <w:tc>
          <w:tcPr>
            <w:tcW w:w="2056" w:type="dxa"/>
            <w:vAlign w:val="center"/>
          </w:tcPr>
          <w:p w:rsidR="00AE7D4E" w:rsidRPr="00BE4446" w:rsidRDefault="00AE7D4E" w:rsidP="00CD6C1D">
            <w:pPr>
              <w:jc w:val="center"/>
              <w:rPr>
                <w:rFonts w:ascii="Comic Sans MS" w:hAnsi="Comic Sans MS"/>
                <w:sz w:val="32"/>
              </w:rPr>
            </w:pPr>
            <w:r w:rsidRPr="00BE4446">
              <w:rPr>
                <w:rFonts w:ascii="Comic Sans MS" w:hAnsi="Comic Sans MS"/>
                <w:sz w:val="32"/>
              </w:rPr>
              <w:t>Summer 1</w:t>
            </w:r>
          </w:p>
        </w:tc>
        <w:tc>
          <w:tcPr>
            <w:tcW w:w="2056" w:type="dxa"/>
            <w:vAlign w:val="center"/>
          </w:tcPr>
          <w:p w:rsidR="00AE7D4E" w:rsidRPr="00BE4446" w:rsidRDefault="00AE7D4E" w:rsidP="00CD6C1D">
            <w:pPr>
              <w:jc w:val="center"/>
              <w:rPr>
                <w:rFonts w:ascii="Comic Sans MS" w:hAnsi="Comic Sans MS"/>
                <w:sz w:val="32"/>
              </w:rPr>
            </w:pPr>
            <w:r w:rsidRPr="00BE4446">
              <w:rPr>
                <w:rFonts w:ascii="Comic Sans MS" w:hAnsi="Comic Sans MS"/>
                <w:sz w:val="32"/>
              </w:rPr>
              <w:t>Summer 2</w:t>
            </w:r>
          </w:p>
        </w:tc>
      </w:tr>
      <w:tr w:rsidR="00AE7D4E" w:rsidRPr="00BE4446" w:rsidTr="00CD6C1D">
        <w:trPr>
          <w:trHeight w:val="1695"/>
        </w:trPr>
        <w:tc>
          <w:tcPr>
            <w:tcW w:w="2055" w:type="dxa"/>
            <w:vAlign w:val="center"/>
          </w:tcPr>
          <w:p w:rsidR="00AE7D4E" w:rsidRPr="00BE4446" w:rsidRDefault="00AE7D4E" w:rsidP="00CD6C1D">
            <w:pPr>
              <w:jc w:val="center"/>
              <w:rPr>
                <w:rFonts w:ascii="Comic Sans MS" w:hAnsi="Comic Sans MS"/>
                <w:sz w:val="32"/>
              </w:rPr>
            </w:pPr>
            <w:r w:rsidRPr="00BE4446">
              <w:rPr>
                <w:rFonts w:ascii="Comic Sans MS" w:hAnsi="Comic Sans MS"/>
                <w:sz w:val="32"/>
              </w:rPr>
              <w:t>Year 3</w:t>
            </w:r>
          </w:p>
        </w:tc>
        <w:tc>
          <w:tcPr>
            <w:tcW w:w="2055" w:type="dxa"/>
            <w:vAlign w:val="center"/>
          </w:tcPr>
          <w:p w:rsidR="00E911AD" w:rsidRPr="00612FC5" w:rsidRDefault="00E911AD" w:rsidP="00E911AD">
            <w:pPr>
              <w:pStyle w:val="ListParagraph"/>
              <w:ind w:left="360"/>
              <w:rPr>
                <w:rFonts w:ascii="Comic Sans MS" w:hAnsi="Comic Sans MS"/>
                <w:bCs/>
                <w:color w:val="000000" w:themeColor="text1"/>
                <w:sz w:val="16"/>
                <w:szCs w:val="20"/>
              </w:rPr>
            </w:pPr>
            <w:r w:rsidRPr="00612FC5">
              <w:rPr>
                <w:rFonts w:ascii="Comic Sans MS" w:hAnsi="Comic Sans MS"/>
                <w:noProof/>
                <w:sz w:val="16"/>
                <w:szCs w:val="20"/>
              </w:rPr>
              <w:drawing>
                <wp:anchor distT="0" distB="0" distL="114300" distR="114300" simplePos="0" relativeHeight="251667456" behindDoc="0" locked="0" layoutInCell="1" allowOverlap="1" wp14:anchorId="5485B68E" wp14:editId="28B94246">
                  <wp:simplePos x="0" y="0"/>
                  <wp:positionH relativeFrom="column">
                    <wp:posOffset>-88900</wp:posOffset>
                  </wp:positionH>
                  <wp:positionV relativeFrom="paragraph">
                    <wp:posOffset>-133985</wp:posOffset>
                  </wp:positionV>
                  <wp:extent cx="430530" cy="397510"/>
                  <wp:effectExtent l="0" t="0" r="0" b="0"/>
                  <wp:wrapNone/>
                  <wp:docPr id="67616" name="Graphic 6" descr="Rope Knot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616" name="Graphic 6" descr="Rope Knot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530" cy="397510"/>
                          </a:xfrm>
                          <a:prstGeom prst="chord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12FC5">
              <w:rPr>
                <w:rFonts w:ascii="Comic Sans MS" w:hAnsi="Comic Sans MS"/>
                <w:b/>
                <w:bCs/>
                <w:sz w:val="16"/>
                <w:szCs w:val="20"/>
              </w:rPr>
              <w:t>What is the ‘Golden Rule’ and why do so many people live by it?</w:t>
            </w:r>
            <w:r w:rsidRPr="00612FC5">
              <w:rPr>
                <w:rFonts w:ascii="Comic Sans MS" w:hAnsi="Comic Sans MS"/>
                <w:bCs/>
                <w:color w:val="000000" w:themeColor="text1"/>
                <w:sz w:val="16"/>
                <w:szCs w:val="20"/>
              </w:rPr>
              <w:t xml:space="preserve"> </w:t>
            </w:r>
          </w:p>
          <w:p w:rsidR="00E911AD" w:rsidRPr="00612FC5" w:rsidRDefault="00E911AD" w:rsidP="00E911A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Cs/>
                <w:color w:val="000000" w:themeColor="text1"/>
                <w:sz w:val="16"/>
                <w:szCs w:val="20"/>
              </w:rPr>
            </w:pPr>
            <w:r w:rsidRPr="00612FC5">
              <w:rPr>
                <w:rFonts w:ascii="Comic Sans MS" w:hAnsi="Comic Sans MS"/>
                <w:bCs/>
                <w:color w:val="000000" w:themeColor="text1"/>
                <w:sz w:val="16"/>
                <w:szCs w:val="20"/>
              </w:rPr>
              <w:t xml:space="preserve">We share a </w:t>
            </w:r>
            <w:r w:rsidRPr="00612FC5">
              <w:rPr>
                <w:rFonts w:ascii="Comic Sans MS" w:hAnsi="Comic Sans MS"/>
                <w:color w:val="000000" w:themeColor="text1"/>
                <w:sz w:val="16"/>
                <w:szCs w:val="20"/>
              </w:rPr>
              <w:t>common need to be treated well in order to live together peacefully.</w:t>
            </w:r>
          </w:p>
          <w:p w:rsidR="00AE7D4E" w:rsidRPr="00612FC5" w:rsidRDefault="00E911AD" w:rsidP="00E911AD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612FC5">
              <w:rPr>
                <w:rFonts w:ascii="Comic Sans MS" w:hAnsi="Comic Sans MS"/>
                <w:bCs/>
                <w:color w:val="000000" w:themeColor="text1"/>
                <w:sz w:val="16"/>
                <w:szCs w:val="20"/>
              </w:rPr>
              <w:t xml:space="preserve">The ‘golden rule’ is shared across religions &amp; beliefs &amp; how </w:t>
            </w:r>
            <w:proofErr w:type="gramStart"/>
            <w:r w:rsidRPr="00612FC5">
              <w:rPr>
                <w:rFonts w:ascii="Comic Sans MS" w:hAnsi="Comic Sans MS"/>
                <w:bCs/>
                <w:color w:val="000000" w:themeColor="text1"/>
                <w:sz w:val="16"/>
                <w:szCs w:val="20"/>
              </w:rPr>
              <w:t>this impacts</w:t>
            </w:r>
            <w:proofErr w:type="gramEnd"/>
            <w:r w:rsidRPr="00612FC5">
              <w:rPr>
                <w:rFonts w:ascii="Comic Sans MS" w:hAnsi="Comic Sans MS"/>
                <w:bCs/>
                <w:color w:val="000000" w:themeColor="text1"/>
                <w:sz w:val="16"/>
                <w:szCs w:val="20"/>
              </w:rPr>
              <w:t xml:space="preserve"> on ways of living</w:t>
            </w:r>
          </w:p>
        </w:tc>
        <w:tc>
          <w:tcPr>
            <w:tcW w:w="2055" w:type="dxa"/>
            <w:vAlign w:val="center"/>
          </w:tcPr>
          <w:p w:rsidR="00E911AD" w:rsidRPr="00612FC5" w:rsidRDefault="00E911AD" w:rsidP="00E911AD">
            <w:pPr>
              <w:rPr>
                <w:rFonts w:ascii="Comic Sans MS" w:hAnsi="Comic Sans MS"/>
                <w:b/>
                <w:bCs/>
                <w:color w:val="000000" w:themeColor="text1"/>
                <w:sz w:val="16"/>
                <w:szCs w:val="20"/>
              </w:rPr>
            </w:pPr>
            <w:r w:rsidRPr="00612FC5">
              <w:rPr>
                <w:rFonts w:ascii="Comic Sans MS" w:hAnsi="Comic Sans MS"/>
                <w:b/>
                <w:bCs/>
                <w:sz w:val="16"/>
                <w:szCs w:val="20"/>
              </w:rPr>
              <w:t xml:space="preserve">CHRISTIANITY: </w:t>
            </w:r>
            <w:r w:rsidRPr="00612FC5">
              <w:rPr>
                <w:rFonts w:ascii="Comic Sans MS" w:hAnsi="Comic Sans MS"/>
                <w:b/>
                <w:bCs/>
                <w:color w:val="000000" w:themeColor="text1"/>
                <w:sz w:val="16"/>
                <w:szCs w:val="20"/>
              </w:rPr>
              <w:t>What’s the Bible’s ‘big story’ – and why is it like treasure for Christians?</w:t>
            </w:r>
          </w:p>
          <w:p w:rsidR="00E911AD" w:rsidRPr="00612FC5" w:rsidRDefault="00E911AD" w:rsidP="00E911A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612FC5">
              <w:rPr>
                <w:rFonts w:ascii="Comic Sans MS" w:hAnsi="Comic Sans MS"/>
                <w:color w:val="000000" w:themeColor="text1"/>
                <w:sz w:val="16"/>
                <w:szCs w:val="20"/>
              </w:rPr>
              <w:t>The Bible tells the big story of God and his people – place stories &amp; concepts</w:t>
            </w:r>
          </w:p>
          <w:p w:rsidR="00E911AD" w:rsidRPr="00612FC5" w:rsidRDefault="00E911AD" w:rsidP="00E911A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612FC5">
              <w:rPr>
                <w:rFonts w:ascii="Comic Sans MS" w:hAnsi="Comic Sans MS"/>
                <w:color w:val="000000" w:themeColor="text1"/>
                <w:sz w:val="16"/>
                <w:szCs w:val="20"/>
              </w:rPr>
              <w:t>At the centre of it is Jesus</w:t>
            </w:r>
          </w:p>
          <w:p w:rsidR="00E911AD" w:rsidRPr="00612FC5" w:rsidRDefault="00E911AD" w:rsidP="00E911A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612FC5">
              <w:rPr>
                <w:rFonts w:ascii="Comic Sans MS" w:hAnsi="Comic Sans MS"/>
                <w:color w:val="000000" w:themeColor="text1"/>
                <w:sz w:val="16"/>
                <w:szCs w:val="20"/>
              </w:rPr>
              <w:t>Why might the Bible be like ‘treasure’?</w:t>
            </w:r>
          </w:p>
          <w:p w:rsidR="00AE7D4E" w:rsidRPr="00612FC5" w:rsidRDefault="00E911AD" w:rsidP="00E911AD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612FC5">
              <w:rPr>
                <w:rFonts w:ascii="Comic Sans MS" w:hAnsi="Comic Sans MS"/>
                <w:color w:val="000000" w:themeColor="text1"/>
                <w:sz w:val="16"/>
                <w:szCs w:val="20"/>
              </w:rPr>
              <w:t>Using creativity to express ideas / beliefs</w:t>
            </w:r>
          </w:p>
        </w:tc>
        <w:tc>
          <w:tcPr>
            <w:tcW w:w="2056" w:type="dxa"/>
            <w:vAlign w:val="center"/>
          </w:tcPr>
          <w:p w:rsidR="00E911AD" w:rsidRPr="00612FC5" w:rsidRDefault="00E911AD" w:rsidP="00E911AD">
            <w:pPr>
              <w:rPr>
                <w:rFonts w:ascii="Comic Sans MS" w:hAnsi="Comic Sans MS"/>
                <w:b/>
                <w:bCs/>
                <w:sz w:val="16"/>
                <w:szCs w:val="20"/>
              </w:rPr>
            </w:pPr>
            <w:r w:rsidRPr="00612FC5">
              <w:rPr>
                <w:rFonts w:ascii="Comic Sans MS" w:hAnsi="Comic Sans MS"/>
                <w:b/>
                <w:bCs/>
                <w:sz w:val="16"/>
                <w:szCs w:val="20"/>
              </w:rPr>
              <w:t>JUDAISM: What are important times for Jewish people?</w:t>
            </w:r>
          </w:p>
          <w:p w:rsidR="00E911AD" w:rsidRPr="00612FC5" w:rsidRDefault="00E911AD" w:rsidP="00E911A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612FC5">
              <w:rPr>
                <w:rFonts w:ascii="Comic Sans MS" w:hAnsi="Comic Sans MS"/>
                <w:color w:val="000000" w:themeColor="text1"/>
                <w:sz w:val="16"/>
                <w:szCs w:val="20"/>
              </w:rPr>
              <w:t>Importance of ‘remembering’ in Judaism</w:t>
            </w:r>
          </w:p>
          <w:p w:rsidR="00E911AD" w:rsidRPr="00612FC5" w:rsidRDefault="00E911AD" w:rsidP="00E911A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612FC5">
              <w:rPr>
                <w:rFonts w:ascii="Comic Sans MS" w:hAnsi="Comic Sans MS"/>
                <w:color w:val="000000" w:themeColor="text1"/>
                <w:sz w:val="16"/>
                <w:szCs w:val="20"/>
              </w:rPr>
              <w:t>Key festivals: Passover &amp; Sukkot, links to stories &amp; practices</w:t>
            </w:r>
          </w:p>
          <w:p w:rsidR="00AE7D4E" w:rsidRPr="00612FC5" w:rsidRDefault="00E911AD" w:rsidP="00E911AD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612FC5">
              <w:rPr>
                <w:rFonts w:ascii="Comic Sans MS" w:hAnsi="Comic Sans MS"/>
                <w:color w:val="000000" w:themeColor="text1"/>
                <w:sz w:val="16"/>
                <w:szCs w:val="20"/>
              </w:rPr>
              <w:t>Bar/Bat Mitzvah as commitment to keep mitzvot</w:t>
            </w:r>
          </w:p>
        </w:tc>
        <w:tc>
          <w:tcPr>
            <w:tcW w:w="2056" w:type="dxa"/>
            <w:vAlign w:val="center"/>
          </w:tcPr>
          <w:p w:rsidR="00E911AD" w:rsidRPr="00612FC5" w:rsidRDefault="00E911AD" w:rsidP="00E911AD">
            <w:pPr>
              <w:jc w:val="center"/>
              <w:rPr>
                <w:rFonts w:ascii="Comic Sans MS" w:hAnsi="Comic Sans MS"/>
                <w:b/>
                <w:bCs/>
                <w:sz w:val="16"/>
                <w:szCs w:val="20"/>
              </w:rPr>
            </w:pPr>
            <w:r w:rsidRPr="00612FC5">
              <w:rPr>
                <w:rFonts w:ascii="Comic Sans MS" w:hAnsi="Comic Sans MS"/>
                <w:b/>
                <w:bCs/>
                <w:sz w:val="16"/>
                <w:szCs w:val="20"/>
              </w:rPr>
              <w:t>CHRISTIANITY: How did Jesus change lives – and how is it ‘good news?’</w:t>
            </w:r>
          </w:p>
          <w:p w:rsidR="00E911AD" w:rsidRPr="00612FC5" w:rsidRDefault="00E911AD" w:rsidP="00E911A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612FC5">
              <w:rPr>
                <w:rFonts w:ascii="Comic Sans MS" w:hAnsi="Comic Sans MS"/>
                <w:color w:val="000000" w:themeColor="text1"/>
                <w:sz w:val="16"/>
                <w:szCs w:val="20"/>
              </w:rPr>
              <w:t>Miracles &amp; stories about Jesus through the eyes of Peter</w:t>
            </w:r>
          </w:p>
          <w:p w:rsidR="00E911AD" w:rsidRPr="00612FC5" w:rsidRDefault="00E911AD" w:rsidP="00E911A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612FC5">
              <w:rPr>
                <w:rFonts w:ascii="Comic Sans MS" w:hAnsi="Comic Sans MS"/>
                <w:color w:val="000000" w:themeColor="text1"/>
                <w:sz w:val="16"/>
                <w:szCs w:val="20"/>
              </w:rPr>
              <w:t>‘Gospel’ as ‘good news’</w:t>
            </w:r>
          </w:p>
          <w:p w:rsidR="00AE7D4E" w:rsidRPr="00612FC5" w:rsidRDefault="00E911AD" w:rsidP="00E911AD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612FC5">
              <w:rPr>
                <w:rFonts w:ascii="Comic Sans MS" w:hAnsi="Comic Sans MS"/>
                <w:color w:val="000000" w:themeColor="text1"/>
                <w:sz w:val="16"/>
                <w:szCs w:val="20"/>
              </w:rPr>
              <w:t>Forgiveness &amp; restoration</w:t>
            </w:r>
          </w:p>
        </w:tc>
        <w:tc>
          <w:tcPr>
            <w:tcW w:w="2056" w:type="dxa"/>
            <w:vAlign w:val="center"/>
          </w:tcPr>
          <w:p w:rsidR="00E911AD" w:rsidRPr="00612FC5" w:rsidRDefault="00E911AD" w:rsidP="00E911AD">
            <w:pPr>
              <w:jc w:val="center"/>
              <w:rPr>
                <w:rFonts w:ascii="Comic Sans MS" w:hAnsi="Comic Sans MS"/>
                <w:b/>
                <w:bCs/>
                <w:sz w:val="16"/>
                <w:szCs w:val="20"/>
              </w:rPr>
            </w:pPr>
            <w:r w:rsidRPr="00612FC5">
              <w:rPr>
                <w:rFonts w:ascii="Comic Sans MS" w:hAnsi="Comic Sans MS"/>
                <w:b/>
                <w:bCs/>
                <w:sz w:val="16"/>
                <w:szCs w:val="20"/>
              </w:rPr>
              <w:t>ISLAM: How does ‘</w:t>
            </w:r>
            <w:proofErr w:type="spellStart"/>
            <w:r w:rsidRPr="00612FC5">
              <w:rPr>
                <w:rFonts w:ascii="Comic Sans MS" w:hAnsi="Comic Sans MS"/>
                <w:b/>
                <w:bCs/>
                <w:sz w:val="16"/>
                <w:szCs w:val="20"/>
              </w:rPr>
              <w:t>ibadah</w:t>
            </w:r>
            <w:proofErr w:type="spellEnd"/>
            <w:r w:rsidRPr="00612FC5">
              <w:rPr>
                <w:rFonts w:ascii="Comic Sans MS" w:hAnsi="Comic Sans MS"/>
                <w:b/>
                <w:bCs/>
                <w:sz w:val="16"/>
                <w:szCs w:val="20"/>
              </w:rPr>
              <w:t>’ (worship) show what’s important to Muslims?</w:t>
            </w:r>
          </w:p>
          <w:p w:rsidR="00E911AD" w:rsidRPr="00612FC5" w:rsidRDefault="00E911AD" w:rsidP="00E911A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612FC5">
              <w:rPr>
                <w:rFonts w:ascii="Comic Sans MS" w:hAnsi="Comic Sans MS"/>
                <w:color w:val="000000" w:themeColor="text1"/>
                <w:sz w:val="16"/>
                <w:szCs w:val="20"/>
              </w:rPr>
              <w:t>Prayer (salah) shows submission to Allah</w:t>
            </w:r>
          </w:p>
          <w:p w:rsidR="00E911AD" w:rsidRPr="00612FC5" w:rsidRDefault="00E911AD" w:rsidP="00E911A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612FC5">
              <w:rPr>
                <w:rFonts w:ascii="Comic Sans MS" w:hAnsi="Comic Sans MS"/>
                <w:color w:val="000000" w:themeColor="text1"/>
                <w:sz w:val="16"/>
                <w:szCs w:val="20"/>
              </w:rPr>
              <w:t>Ummah as an equal community of believers</w:t>
            </w:r>
          </w:p>
          <w:p w:rsidR="00AE7D4E" w:rsidRPr="00612FC5" w:rsidRDefault="00E911AD" w:rsidP="00E911AD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612FC5">
              <w:rPr>
                <w:rFonts w:ascii="Comic Sans MS" w:hAnsi="Comic Sans MS"/>
                <w:color w:val="000000" w:themeColor="text1"/>
                <w:sz w:val="16"/>
                <w:szCs w:val="20"/>
              </w:rPr>
              <w:t>Qur’an as final revelation &amp; guide for living</w:t>
            </w:r>
          </w:p>
        </w:tc>
        <w:tc>
          <w:tcPr>
            <w:tcW w:w="2056" w:type="dxa"/>
            <w:vAlign w:val="center"/>
          </w:tcPr>
          <w:p w:rsidR="00E911AD" w:rsidRPr="00612FC5" w:rsidRDefault="00E911AD" w:rsidP="00E911AD">
            <w:pPr>
              <w:jc w:val="center"/>
              <w:rPr>
                <w:rFonts w:ascii="Comic Sans MS" w:hAnsi="Comic Sans MS"/>
                <w:b/>
                <w:bCs/>
                <w:sz w:val="16"/>
                <w:szCs w:val="20"/>
              </w:rPr>
            </w:pPr>
            <w:r w:rsidRPr="00612FC5">
              <w:rPr>
                <w:rFonts w:ascii="Comic Sans MS" w:hAnsi="Comic Sans MS"/>
                <w:b/>
                <w:bCs/>
                <w:sz w:val="16"/>
                <w:szCs w:val="20"/>
              </w:rPr>
              <w:t>CHRISTIANITY: How can artists help us to understand what Christians believe and do?</w:t>
            </w:r>
          </w:p>
          <w:p w:rsidR="00E911AD" w:rsidRPr="00612FC5" w:rsidRDefault="00E911AD" w:rsidP="00E911A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612FC5">
              <w:rPr>
                <w:rFonts w:ascii="Comic Sans MS" w:hAnsi="Comic Sans MS"/>
                <w:color w:val="000000" w:themeColor="text1"/>
                <w:sz w:val="16"/>
                <w:szCs w:val="20"/>
              </w:rPr>
              <w:t>How Christians show ideas about God through art</w:t>
            </w:r>
          </w:p>
          <w:p w:rsidR="00E911AD" w:rsidRPr="00612FC5" w:rsidRDefault="00E911AD" w:rsidP="00E911A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612FC5">
              <w:rPr>
                <w:rFonts w:ascii="Comic Sans MS" w:hAnsi="Comic Sans MS"/>
                <w:color w:val="000000" w:themeColor="text1"/>
                <w:sz w:val="16"/>
                <w:szCs w:val="20"/>
              </w:rPr>
              <w:t>Crosses from around the world</w:t>
            </w:r>
          </w:p>
          <w:p w:rsidR="00AE7D4E" w:rsidRPr="00612FC5" w:rsidRDefault="00E911AD" w:rsidP="00E911AD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612FC5">
              <w:rPr>
                <w:rFonts w:ascii="Comic Sans MS" w:hAnsi="Comic Sans MS"/>
                <w:color w:val="000000" w:themeColor="text1"/>
                <w:sz w:val="16"/>
                <w:szCs w:val="20"/>
              </w:rPr>
              <w:t>Art (incl. Christmas) from different cultures: Jesus ‘like us’ (incarnation)</w:t>
            </w:r>
          </w:p>
        </w:tc>
      </w:tr>
      <w:tr w:rsidR="00AE7D4E" w:rsidRPr="00BE4446" w:rsidTr="00CD6C1D">
        <w:trPr>
          <w:trHeight w:val="1851"/>
        </w:trPr>
        <w:tc>
          <w:tcPr>
            <w:tcW w:w="2055" w:type="dxa"/>
            <w:vAlign w:val="center"/>
          </w:tcPr>
          <w:p w:rsidR="00AE7D4E" w:rsidRPr="00BE4446" w:rsidRDefault="00AE7D4E" w:rsidP="00CD6C1D">
            <w:pPr>
              <w:jc w:val="center"/>
              <w:rPr>
                <w:rFonts w:ascii="Comic Sans MS" w:hAnsi="Comic Sans MS"/>
                <w:sz w:val="32"/>
              </w:rPr>
            </w:pPr>
            <w:r w:rsidRPr="00BE4446">
              <w:rPr>
                <w:rFonts w:ascii="Comic Sans MS" w:hAnsi="Comic Sans MS"/>
                <w:sz w:val="32"/>
              </w:rPr>
              <w:t>Year 4</w:t>
            </w:r>
          </w:p>
        </w:tc>
        <w:tc>
          <w:tcPr>
            <w:tcW w:w="2055" w:type="dxa"/>
            <w:vAlign w:val="center"/>
          </w:tcPr>
          <w:p w:rsidR="00CD6C1D" w:rsidRPr="00214F01" w:rsidRDefault="00CD6C1D" w:rsidP="00CD6C1D">
            <w:pPr>
              <w:jc w:val="center"/>
              <w:rPr>
                <w:rFonts w:ascii="Comic Sans MS" w:hAnsi="Comic Sans MS"/>
                <w:b/>
                <w:bCs/>
                <w:sz w:val="16"/>
                <w:szCs w:val="20"/>
              </w:rPr>
            </w:pPr>
            <w:r w:rsidRPr="00214F01">
              <w:rPr>
                <w:rFonts w:ascii="Comic Sans MS" w:hAnsi="Comic Sans MS"/>
                <w:b/>
                <w:bCs/>
                <w:sz w:val="16"/>
                <w:szCs w:val="20"/>
              </w:rPr>
              <w:t>SIKHI: What do Sikhs value?</w:t>
            </w:r>
          </w:p>
          <w:p w:rsidR="00CD6C1D" w:rsidRPr="00214F01" w:rsidRDefault="00CD6C1D" w:rsidP="00CD6C1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214F01">
              <w:rPr>
                <w:rFonts w:ascii="Comic Sans MS" w:hAnsi="Comic Sans MS"/>
                <w:color w:val="000000" w:themeColor="text1"/>
                <w:sz w:val="16"/>
                <w:szCs w:val="20"/>
              </w:rPr>
              <w:t>Duties of Sikhs to pray, work and give</w:t>
            </w:r>
          </w:p>
          <w:p w:rsidR="00CD6C1D" w:rsidRPr="00214F01" w:rsidRDefault="00CD6C1D" w:rsidP="00CD6C1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214F01">
              <w:rPr>
                <w:rFonts w:ascii="Comic Sans MS" w:hAnsi="Comic Sans MS"/>
                <w:color w:val="000000" w:themeColor="text1"/>
                <w:sz w:val="16"/>
                <w:szCs w:val="20"/>
              </w:rPr>
              <w:t>Equality is important to Sikhs &amp; is expressed in langar &amp; Sikh community</w:t>
            </w:r>
          </w:p>
          <w:p w:rsidR="00AE7D4E" w:rsidRPr="00214F01" w:rsidRDefault="00CD6C1D" w:rsidP="00CD6C1D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214F01">
              <w:rPr>
                <w:rFonts w:ascii="Comic Sans MS" w:hAnsi="Comic Sans MS"/>
                <w:color w:val="000000" w:themeColor="text1"/>
                <w:sz w:val="16"/>
                <w:szCs w:val="20"/>
              </w:rPr>
              <w:t>Gurus as teachers &amp; leaders</w:t>
            </w:r>
          </w:p>
        </w:tc>
        <w:tc>
          <w:tcPr>
            <w:tcW w:w="2055" w:type="dxa"/>
            <w:vAlign w:val="center"/>
          </w:tcPr>
          <w:p w:rsidR="00CD6C1D" w:rsidRPr="00214F01" w:rsidRDefault="00CD6C1D" w:rsidP="00CD6C1D">
            <w:pPr>
              <w:rPr>
                <w:rFonts w:ascii="Comic Sans MS" w:hAnsi="Comic Sans MS"/>
                <w:b/>
                <w:bCs/>
                <w:sz w:val="16"/>
                <w:szCs w:val="20"/>
              </w:rPr>
            </w:pPr>
            <w:r w:rsidRPr="00214F01">
              <w:rPr>
                <w:rFonts w:ascii="Comic Sans MS" w:hAnsi="Comic Sans MS"/>
                <w:b/>
                <w:bCs/>
                <w:sz w:val="16"/>
                <w:szCs w:val="20"/>
              </w:rPr>
              <w:t>HUMANISM: How do non-religious people celebrate new life?</w:t>
            </w:r>
          </w:p>
          <w:p w:rsidR="00CD6C1D" w:rsidRPr="00214F01" w:rsidRDefault="00CD6C1D" w:rsidP="00CD6C1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214F01">
              <w:rPr>
                <w:rFonts w:ascii="Comic Sans MS" w:hAnsi="Comic Sans MS"/>
                <w:color w:val="000000" w:themeColor="text1"/>
                <w:sz w:val="16"/>
                <w:szCs w:val="20"/>
              </w:rPr>
              <w:t>Celebrating new life is important to religious &amp; non-religious people</w:t>
            </w:r>
          </w:p>
          <w:p w:rsidR="00CD6C1D" w:rsidRPr="00214F01" w:rsidRDefault="00CD6C1D" w:rsidP="00CD6C1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214F01">
              <w:rPr>
                <w:rFonts w:ascii="Comic Sans MS" w:hAnsi="Comic Sans MS"/>
                <w:color w:val="000000" w:themeColor="text1"/>
                <w:sz w:val="16"/>
                <w:szCs w:val="20"/>
              </w:rPr>
              <w:t>We have one life to live &amp; it’s worth celebrating; freedom to choose</w:t>
            </w:r>
          </w:p>
          <w:p w:rsidR="00AE7D4E" w:rsidRPr="00214F01" w:rsidRDefault="00CD6C1D" w:rsidP="00CD6C1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214F01">
              <w:rPr>
                <w:rFonts w:ascii="Comic Sans MS" w:hAnsi="Comic Sans MS"/>
                <w:color w:val="000000" w:themeColor="text1"/>
                <w:sz w:val="16"/>
                <w:szCs w:val="20"/>
              </w:rPr>
              <w:t>Key principles of Humanism through baby welcoming ceremonies</w:t>
            </w:r>
          </w:p>
        </w:tc>
        <w:tc>
          <w:tcPr>
            <w:tcW w:w="2056" w:type="dxa"/>
            <w:vAlign w:val="center"/>
          </w:tcPr>
          <w:p w:rsidR="00CD6C1D" w:rsidRPr="00214F01" w:rsidRDefault="00CD6C1D" w:rsidP="00CD6C1D">
            <w:pPr>
              <w:jc w:val="center"/>
              <w:rPr>
                <w:rFonts w:ascii="Comic Sans MS" w:hAnsi="Comic Sans MS"/>
                <w:b/>
                <w:bCs/>
                <w:sz w:val="16"/>
                <w:szCs w:val="20"/>
              </w:rPr>
            </w:pPr>
            <w:r w:rsidRPr="00214F01">
              <w:rPr>
                <w:rFonts w:ascii="Comic Sans MS" w:hAnsi="Comic Sans MS"/>
                <w:b/>
                <w:bCs/>
                <w:sz w:val="16"/>
                <w:szCs w:val="20"/>
              </w:rPr>
              <w:t>CHRISTIANITY: What did God promise to his people?</w:t>
            </w:r>
          </w:p>
          <w:p w:rsidR="00CD6C1D" w:rsidRPr="00214F01" w:rsidRDefault="00CD6C1D" w:rsidP="00CD6C1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214F01">
              <w:rPr>
                <w:rFonts w:ascii="Comic Sans MS" w:hAnsi="Comic Sans MS"/>
                <w:color w:val="000000" w:themeColor="text1"/>
                <w:sz w:val="16"/>
                <w:szCs w:val="20"/>
              </w:rPr>
              <w:t>Covenants and stories from OT, including creation</w:t>
            </w:r>
          </w:p>
          <w:p w:rsidR="00AE7D4E" w:rsidRPr="00214F01" w:rsidRDefault="00CD6C1D" w:rsidP="00CD6C1D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214F01">
              <w:rPr>
                <w:rFonts w:ascii="Comic Sans MS" w:hAnsi="Comic Sans MS"/>
                <w:color w:val="000000" w:themeColor="text1"/>
                <w:sz w:val="16"/>
                <w:szCs w:val="20"/>
              </w:rPr>
              <w:t>What impact do God’s promises have on Christians, the things they promise and their subsequent actions?</w:t>
            </w:r>
          </w:p>
        </w:tc>
        <w:tc>
          <w:tcPr>
            <w:tcW w:w="2056" w:type="dxa"/>
            <w:vAlign w:val="center"/>
          </w:tcPr>
          <w:p w:rsidR="00CD6C1D" w:rsidRPr="00214F01" w:rsidRDefault="00CD6C1D" w:rsidP="00CD6C1D">
            <w:pPr>
              <w:jc w:val="center"/>
              <w:rPr>
                <w:rFonts w:ascii="Comic Sans MS" w:hAnsi="Comic Sans MS"/>
                <w:b/>
                <w:bCs/>
                <w:sz w:val="16"/>
                <w:szCs w:val="20"/>
              </w:rPr>
            </w:pPr>
            <w:r w:rsidRPr="00214F01">
              <w:rPr>
                <w:rFonts w:ascii="Comic Sans MS" w:hAnsi="Comic Sans MS"/>
                <w:b/>
                <w:bCs/>
                <w:sz w:val="16"/>
                <w:szCs w:val="20"/>
              </w:rPr>
              <w:t>CHRISTIANITY: What did Jesus say about God’s kingdom &amp; why is it ‘good news’?</w:t>
            </w:r>
          </w:p>
          <w:p w:rsidR="00CD6C1D" w:rsidRPr="00214F01" w:rsidRDefault="00CD6C1D" w:rsidP="00CD6C1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214F01">
              <w:rPr>
                <w:rFonts w:ascii="Comic Sans MS" w:hAnsi="Comic Sans MS"/>
                <w:color w:val="000000" w:themeColor="text1"/>
                <w:sz w:val="16"/>
                <w:szCs w:val="20"/>
              </w:rPr>
              <w:t>‘Kingdom’ as God’s rule on earth &amp; in heaven</w:t>
            </w:r>
          </w:p>
          <w:p w:rsidR="00CD6C1D" w:rsidRPr="00214F01" w:rsidRDefault="00CD6C1D" w:rsidP="00CD6C1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214F01">
              <w:rPr>
                <w:rFonts w:ascii="Comic Sans MS" w:hAnsi="Comic Sans MS"/>
                <w:color w:val="000000" w:themeColor="text1"/>
                <w:sz w:val="16"/>
                <w:szCs w:val="20"/>
              </w:rPr>
              <w:t>Jesus’ teaching about God’s Kingdom in the Sermon on the Mount &amp; the Great Commandment</w:t>
            </w:r>
          </w:p>
          <w:p w:rsidR="00AE7D4E" w:rsidRPr="00214F01" w:rsidRDefault="00CD6C1D" w:rsidP="00CD6C1D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214F01">
              <w:rPr>
                <w:rFonts w:ascii="Comic Sans MS" w:hAnsi="Comic Sans MS"/>
                <w:color w:val="000000" w:themeColor="text1"/>
                <w:sz w:val="16"/>
                <w:szCs w:val="20"/>
              </w:rPr>
              <w:t>Christians living as citizens of God’s Kingdom</w:t>
            </w:r>
          </w:p>
        </w:tc>
        <w:tc>
          <w:tcPr>
            <w:tcW w:w="2056" w:type="dxa"/>
            <w:vAlign w:val="center"/>
          </w:tcPr>
          <w:p w:rsidR="00CD6C1D" w:rsidRPr="00214F01" w:rsidRDefault="00CD6C1D" w:rsidP="00CD6C1D">
            <w:pPr>
              <w:rPr>
                <w:rFonts w:ascii="Comic Sans MS" w:hAnsi="Comic Sans MS"/>
                <w:b/>
                <w:bCs/>
                <w:sz w:val="16"/>
                <w:szCs w:val="20"/>
              </w:rPr>
            </w:pPr>
            <w:r w:rsidRPr="00214F01">
              <w:rPr>
                <w:rFonts w:ascii="Comic Sans MS" w:hAnsi="Comic Sans MS"/>
                <w:b/>
                <w:bCs/>
                <w:sz w:val="16"/>
                <w:szCs w:val="20"/>
              </w:rPr>
              <w:t>CHRISTIANITY: For Christians, is communion a celebration, or an act of remembrance?</w:t>
            </w:r>
          </w:p>
          <w:p w:rsidR="00CD6C1D" w:rsidRPr="00214F01" w:rsidRDefault="00CD6C1D" w:rsidP="00CD6C1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214F01">
              <w:rPr>
                <w:rFonts w:ascii="Comic Sans MS" w:hAnsi="Comic Sans MS"/>
                <w:color w:val="000000" w:themeColor="text1"/>
                <w:sz w:val="16"/>
                <w:szCs w:val="20"/>
              </w:rPr>
              <w:t>Communion as a sacrament to ‘remember’</w:t>
            </w:r>
          </w:p>
          <w:p w:rsidR="00CD6C1D" w:rsidRPr="00214F01" w:rsidRDefault="00CD6C1D" w:rsidP="00CD6C1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214F01">
              <w:rPr>
                <w:rFonts w:ascii="Comic Sans MS" w:hAnsi="Comic Sans MS"/>
                <w:color w:val="000000" w:themeColor="text1"/>
                <w:sz w:val="16"/>
                <w:szCs w:val="20"/>
              </w:rPr>
              <w:t>Passover &amp; new covenant (&amp; Easter)</w:t>
            </w:r>
          </w:p>
          <w:p w:rsidR="00AE7D4E" w:rsidRPr="00214F01" w:rsidRDefault="00CD6C1D" w:rsidP="00CD6C1D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214F01">
              <w:rPr>
                <w:rFonts w:ascii="Comic Sans MS" w:hAnsi="Comic Sans MS"/>
                <w:color w:val="000000" w:themeColor="text1"/>
                <w:sz w:val="16"/>
                <w:szCs w:val="20"/>
              </w:rPr>
              <w:t>Communion &amp; symbolism across the world</w:t>
            </w:r>
          </w:p>
        </w:tc>
        <w:tc>
          <w:tcPr>
            <w:tcW w:w="2056" w:type="dxa"/>
            <w:vAlign w:val="center"/>
          </w:tcPr>
          <w:p w:rsidR="00CD6C1D" w:rsidRPr="00214F01" w:rsidRDefault="00214F01" w:rsidP="00CD6C1D">
            <w:pPr>
              <w:rPr>
                <w:rFonts w:ascii="Comic Sans MS" w:hAnsi="Comic Sans MS"/>
                <w:b/>
                <w:bCs/>
                <w:sz w:val="16"/>
                <w:szCs w:val="20"/>
              </w:rPr>
            </w:pPr>
            <w:r w:rsidRPr="00214F01">
              <w:rPr>
                <w:rFonts w:ascii="Comic Sans MS" w:hAnsi="Comic Sans MS"/>
                <w:noProof/>
                <w:sz w:val="16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2B888525" wp14:editId="2F689FBA">
                  <wp:simplePos x="0" y="0"/>
                  <wp:positionH relativeFrom="column">
                    <wp:posOffset>967740</wp:posOffset>
                  </wp:positionH>
                  <wp:positionV relativeFrom="paragraph">
                    <wp:posOffset>50165</wp:posOffset>
                  </wp:positionV>
                  <wp:extent cx="457200" cy="424815"/>
                  <wp:effectExtent l="0" t="0" r="0" b="0"/>
                  <wp:wrapNone/>
                  <wp:docPr id="2" name="Graphic 6" descr="Rope Knot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616" name="Graphic 6" descr="Rope Knot with solid fill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rcRect t="1" r="-6367" b="-6993"/>
                          <a:stretch/>
                        </pic:blipFill>
                        <pic:spPr bwMode="auto">
                          <a:xfrm>
                            <a:off x="0" y="0"/>
                            <a:ext cx="457200" cy="424815"/>
                          </a:xfrm>
                          <a:prstGeom prst="chord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D6C1D" w:rsidRPr="00214F01">
              <w:rPr>
                <w:rFonts w:ascii="Comic Sans MS" w:hAnsi="Comic Sans MS"/>
                <w:b/>
                <w:bCs/>
                <w:sz w:val="16"/>
                <w:szCs w:val="20"/>
              </w:rPr>
              <w:t>Why do people make promises?</w:t>
            </w:r>
          </w:p>
          <w:p w:rsidR="00CD6C1D" w:rsidRPr="00214F01" w:rsidRDefault="00CD6C1D" w:rsidP="00CD6C1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214F01">
              <w:rPr>
                <w:rFonts w:ascii="Comic Sans MS" w:hAnsi="Comic Sans MS"/>
                <w:color w:val="000000" w:themeColor="text1"/>
                <w:sz w:val="16"/>
                <w:szCs w:val="20"/>
              </w:rPr>
              <w:t>How people demonstrate commitment through making promises e.g. in marriage, at birth, rites of passage etc.</w:t>
            </w:r>
          </w:p>
          <w:p w:rsidR="00AE7D4E" w:rsidRPr="00214F01" w:rsidRDefault="00CD6C1D" w:rsidP="00CD6C1D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214F01">
              <w:rPr>
                <w:rFonts w:ascii="Comic Sans MS" w:hAnsi="Comic Sans MS"/>
                <w:color w:val="000000" w:themeColor="text1"/>
                <w:sz w:val="16"/>
                <w:szCs w:val="20"/>
              </w:rPr>
              <w:t>Draw on material across religions &amp; beliefs studied.</w:t>
            </w:r>
          </w:p>
        </w:tc>
      </w:tr>
      <w:tr w:rsidR="00E911AD" w:rsidRPr="00BE4446" w:rsidTr="00CD6C1D">
        <w:trPr>
          <w:trHeight w:val="1695"/>
        </w:trPr>
        <w:tc>
          <w:tcPr>
            <w:tcW w:w="2055" w:type="dxa"/>
            <w:vAlign w:val="center"/>
          </w:tcPr>
          <w:p w:rsidR="00E911AD" w:rsidRPr="00612FC5" w:rsidRDefault="00E911AD" w:rsidP="00E911AD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612FC5">
              <w:rPr>
                <w:rFonts w:ascii="Comic Sans MS" w:hAnsi="Comic Sans MS"/>
                <w:sz w:val="16"/>
                <w:szCs w:val="20"/>
              </w:rPr>
              <w:lastRenderedPageBreak/>
              <w:t>Year 5</w:t>
            </w:r>
          </w:p>
        </w:tc>
        <w:tc>
          <w:tcPr>
            <w:tcW w:w="2055" w:type="dxa"/>
            <w:vAlign w:val="center"/>
          </w:tcPr>
          <w:p w:rsidR="00612FC5" w:rsidRPr="00D533C8" w:rsidRDefault="00612FC5" w:rsidP="00612FC5">
            <w:pPr>
              <w:jc w:val="center"/>
              <w:rPr>
                <w:rFonts w:ascii="Comic Sans MS" w:hAnsi="Comic Sans MS"/>
                <w:b/>
                <w:bCs/>
                <w:sz w:val="16"/>
                <w:szCs w:val="20"/>
              </w:rPr>
            </w:pPr>
            <w:r w:rsidRPr="00D533C8">
              <w:rPr>
                <w:rFonts w:ascii="Comic Sans MS" w:hAnsi="Comic Sans MS"/>
                <w:b/>
                <w:bCs/>
                <w:sz w:val="16"/>
                <w:szCs w:val="20"/>
              </w:rPr>
              <w:t xml:space="preserve">CHRISTIANITY: What do Christians believe about creation? </w:t>
            </w:r>
          </w:p>
          <w:p w:rsidR="00612FC5" w:rsidRPr="00D533C8" w:rsidRDefault="00612FC5" w:rsidP="00612FC5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D533C8">
              <w:rPr>
                <w:rFonts w:ascii="Comic Sans MS" w:hAnsi="Comic Sans MS"/>
                <w:color w:val="000000" w:themeColor="text1"/>
                <w:sz w:val="16"/>
                <w:szCs w:val="20"/>
              </w:rPr>
              <w:t>Link with Science curriculum: creation / evolution theories</w:t>
            </w:r>
          </w:p>
          <w:p w:rsidR="00612FC5" w:rsidRPr="00D533C8" w:rsidRDefault="00612FC5" w:rsidP="00612FC5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D533C8">
              <w:rPr>
                <w:rFonts w:ascii="Comic Sans MS" w:hAnsi="Comic Sans MS"/>
                <w:color w:val="000000" w:themeColor="text1"/>
                <w:sz w:val="16"/>
                <w:szCs w:val="20"/>
              </w:rPr>
              <w:t>Humanity has choices – ‘free will’</w:t>
            </w:r>
          </w:p>
          <w:p w:rsidR="00612FC5" w:rsidRPr="00D533C8" w:rsidRDefault="00612FC5" w:rsidP="00612FC5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D533C8">
              <w:rPr>
                <w:rFonts w:ascii="Comic Sans MS" w:hAnsi="Comic Sans MS"/>
                <w:color w:val="000000" w:themeColor="text1"/>
                <w:sz w:val="16"/>
                <w:szCs w:val="20"/>
              </w:rPr>
              <w:t>All of creation is affected by ‘the fall’</w:t>
            </w:r>
          </w:p>
          <w:p w:rsidR="00612FC5" w:rsidRPr="00D533C8" w:rsidRDefault="00612FC5" w:rsidP="00612FC5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D533C8">
              <w:rPr>
                <w:rFonts w:ascii="Comic Sans MS" w:hAnsi="Comic Sans MS"/>
                <w:color w:val="000000" w:themeColor="text1"/>
                <w:sz w:val="16"/>
                <w:szCs w:val="20"/>
              </w:rPr>
              <w:t>One day there will be a new creation</w:t>
            </w:r>
          </w:p>
          <w:p w:rsidR="00E911AD" w:rsidRPr="00D533C8" w:rsidRDefault="00E911AD" w:rsidP="00E911AD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</w:p>
        </w:tc>
        <w:tc>
          <w:tcPr>
            <w:tcW w:w="2055" w:type="dxa"/>
            <w:vAlign w:val="center"/>
          </w:tcPr>
          <w:p w:rsidR="00612FC5" w:rsidRPr="00D533C8" w:rsidRDefault="00612FC5" w:rsidP="00612FC5">
            <w:pPr>
              <w:jc w:val="center"/>
              <w:rPr>
                <w:rFonts w:ascii="Comic Sans MS" w:hAnsi="Comic Sans MS"/>
                <w:b/>
                <w:bCs/>
                <w:sz w:val="16"/>
                <w:szCs w:val="20"/>
              </w:rPr>
            </w:pPr>
            <w:r w:rsidRPr="00D533C8">
              <w:rPr>
                <w:rFonts w:ascii="Comic Sans MS" w:hAnsi="Comic Sans MS"/>
                <w:b/>
                <w:bCs/>
                <w:sz w:val="16"/>
                <w:szCs w:val="20"/>
              </w:rPr>
              <w:t>CHRISTIANITY: Why is the idea of ‘rescue’ so important to Christians?</w:t>
            </w:r>
          </w:p>
          <w:p w:rsidR="00612FC5" w:rsidRPr="00D533C8" w:rsidRDefault="00612FC5" w:rsidP="00612FC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D533C8">
              <w:rPr>
                <w:rFonts w:ascii="Comic Sans MS" w:hAnsi="Comic Sans MS"/>
                <w:color w:val="000000" w:themeColor="text1"/>
                <w:sz w:val="16"/>
                <w:szCs w:val="20"/>
              </w:rPr>
              <w:t>God’s ‘Big Story’ – the rescue plan</w:t>
            </w:r>
          </w:p>
          <w:p w:rsidR="00612FC5" w:rsidRPr="00D533C8" w:rsidRDefault="00612FC5" w:rsidP="00612FC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D533C8">
              <w:rPr>
                <w:rFonts w:ascii="Comic Sans MS" w:hAnsi="Comic Sans MS"/>
                <w:color w:val="000000" w:themeColor="text1"/>
                <w:sz w:val="16"/>
                <w:szCs w:val="20"/>
              </w:rPr>
              <w:t>Stories of salvation across OT &amp; NT</w:t>
            </w:r>
          </w:p>
          <w:p w:rsidR="00612FC5" w:rsidRPr="00D533C8" w:rsidRDefault="00612FC5" w:rsidP="00612FC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D533C8">
              <w:rPr>
                <w:rFonts w:ascii="Comic Sans MS" w:hAnsi="Comic Sans MS"/>
                <w:color w:val="000000" w:themeColor="text1"/>
                <w:sz w:val="16"/>
                <w:szCs w:val="20"/>
              </w:rPr>
              <w:t xml:space="preserve">‘Salvation’ in the Easter story </w:t>
            </w:r>
          </w:p>
          <w:p w:rsidR="00E911AD" w:rsidRPr="00D533C8" w:rsidRDefault="00612FC5" w:rsidP="00612FC5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D533C8">
              <w:rPr>
                <w:rFonts w:ascii="Comic Sans MS" w:hAnsi="Comic Sans MS"/>
                <w:color w:val="000000" w:themeColor="text1"/>
                <w:sz w:val="16"/>
                <w:szCs w:val="20"/>
              </w:rPr>
              <w:t>Creative expressions of salvation</w:t>
            </w:r>
          </w:p>
        </w:tc>
        <w:tc>
          <w:tcPr>
            <w:tcW w:w="2056" w:type="dxa"/>
            <w:vAlign w:val="center"/>
          </w:tcPr>
          <w:p w:rsidR="00834015" w:rsidRPr="00D533C8" w:rsidRDefault="00834015" w:rsidP="00834015">
            <w:pPr>
              <w:jc w:val="center"/>
              <w:rPr>
                <w:rFonts w:ascii="Comic Sans MS" w:hAnsi="Comic Sans MS"/>
                <w:b/>
                <w:bCs/>
                <w:sz w:val="16"/>
                <w:szCs w:val="20"/>
              </w:rPr>
            </w:pPr>
            <w:r w:rsidRPr="00D533C8">
              <w:rPr>
                <w:rFonts w:ascii="Comic Sans MS" w:hAnsi="Comic Sans MS"/>
                <w:b/>
                <w:bCs/>
                <w:sz w:val="16"/>
                <w:szCs w:val="20"/>
              </w:rPr>
              <w:t>CHRISTIANITY: How did the Church begin, and where is it now?</w:t>
            </w:r>
          </w:p>
          <w:p w:rsidR="00834015" w:rsidRPr="00D533C8" w:rsidRDefault="00834015" w:rsidP="00834015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D533C8">
              <w:rPr>
                <w:rFonts w:ascii="Comic Sans MS" w:hAnsi="Comic Sans MS"/>
                <w:color w:val="000000" w:themeColor="text1"/>
                <w:sz w:val="16"/>
                <w:szCs w:val="20"/>
              </w:rPr>
              <w:t>Birth of the Church at Pentecost</w:t>
            </w:r>
          </w:p>
          <w:p w:rsidR="00834015" w:rsidRPr="00D533C8" w:rsidRDefault="00834015" w:rsidP="00834015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D533C8">
              <w:rPr>
                <w:rFonts w:ascii="Comic Sans MS" w:hAnsi="Comic Sans MS"/>
                <w:bCs/>
                <w:color w:val="000000" w:themeColor="text1"/>
                <w:sz w:val="16"/>
                <w:szCs w:val="20"/>
              </w:rPr>
              <w:t>God calls the Church to do God’s work in the world and be ‘good news’</w:t>
            </w:r>
          </w:p>
          <w:p w:rsidR="00E911AD" w:rsidRPr="00D533C8" w:rsidRDefault="00834015" w:rsidP="00834015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D533C8">
              <w:rPr>
                <w:rFonts w:ascii="Comic Sans MS" w:hAnsi="Comic Sans MS"/>
                <w:color w:val="000000" w:themeColor="text1"/>
                <w:sz w:val="16"/>
                <w:szCs w:val="20"/>
              </w:rPr>
              <w:t>Baptism, worship &amp; service are signs of membership</w:t>
            </w:r>
          </w:p>
        </w:tc>
        <w:tc>
          <w:tcPr>
            <w:tcW w:w="2056" w:type="dxa"/>
            <w:vAlign w:val="center"/>
          </w:tcPr>
          <w:p w:rsidR="00E911AD" w:rsidRPr="00D533C8" w:rsidRDefault="00E911AD" w:rsidP="00E911AD">
            <w:pPr>
              <w:jc w:val="center"/>
              <w:rPr>
                <w:rFonts w:ascii="Comic Sans MS" w:hAnsi="Comic Sans MS"/>
                <w:b/>
                <w:bCs/>
                <w:sz w:val="16"/>
                <w:szCs w:val="20"/>
              </w:rPr>
            </w:pPr>
            <w:r w:rsidRPr="00D533C8">
              <w:rPr>
                <w:rFonts w:ascii="Comic Sans MS" w:hAnsi="Comic Sans MS"/>
                <w:b/>
                <w:bCs/>
                <w:sz w:val="16"/>
                <w:szCs w:val="20"/>
              </w:rPr>
              <w:t>Is life a journey?</w:t>
            </w:r>
          </w:p>
          <w:p w:rsidR="00E911AD" w:rsidRPr="00D533C8" w:rsidRDefault="00E911AD" w:rsidP="00E911AD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D533C8">
              <w:rPr>
                <w:rFonts w:ascii="Comic Sans MS" w:hAnsi="Comic Sans MS"/>
                <w:color w:val="000000" w:themeColor="text1"/>
                <w:sz w:val="16"/>
                <w:szCs w:val="20"/>
              </w:rPr>
              <w:t>Milestones – personal / others</w:t>
            </w:r>
          </w:p>
          <w:p w:rsidR="00E911AD" w:rsidRPr="00D533C8" w:rsidRDefault="00E911AD" w:rsidP="00E911AD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D533C8">
              <w:rPr>
                <w:rFonts w:ascii="Comic Sans MS" w:hAnsi="Comic Sans MS"/>
                <w:color w:val="000000" w:themeColor="text1"/>
                <w:sz w:val="16"/>
                <w:szCs w:val="20"/>
              </w:rPr>
              <w:t xml:space="preserve">How do we overcome hurdles on a journey? </w:t>
            </w:r>
          </w:p>
          <w:p w:rsidR="00E911AD" w:rsidRPr="00D533C8" w:rsidRDefault="00E911AD" w:rsidP="00E911AD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D533C8">
              <w:rPr>
                <w:rFonts w:ascii="Comic Sans MS" w:hAnsi="Comic Sans MS"/>
                <w:color w:val="000000" w:themeColor="text1"/>
                <w:sz w:val="16"/>
                <w:szCs w:val="20"/>
              </w:rPr>
              <w:t>How do people decide which way to go?</w:t>
            </w:r>
          </w:p>
          <w:p w:rsidR="00E911AD" w:rsidRPr="00D533C8" w:rsidRDefault="00E911AD" w:rsidP="00E911AD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D533C8">
              <w:rPr>
                <w:rFonts w:ascii="Comic Sans MS" w:hAnsi="Comic Sans MS"/>
                <w:color w:val="000000" w:themeColor="text1"/>
                <w:sz w:val="16"/>
                <w:szCs w:val="20"/>
              </w:rPr>
              <w:t>Is a journey better shared?</w:t>
            </w:r>
          </w:p>
          <w:p w:rsidR="00E911AD" w:rsidRPr="00D533C8" w:rsidRDefault="00E911AD" w:rsidP="00E911AD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D533C8">
              <w:rPr>
                <w:rFonts w:ascii="Comic Sans MS" w:hAnsi="Comic Sans MS"/>
                <w:noProof/>
                <w:sz w:val="16"/>
                <w:szCs w:val="20"/>
              </w:rPr>
              <w:drawing>
                <wp:anchor distT="0" distB="0" distL="114300" distR="114300" simplePos="0" relativeHeight="251665408" behindDoc="0" locked="0" layoutInCell="1" allowOverlap="1" wp14:anchorId="4F07E352" wp14:editId="7CA8A26B">
                  <wp:simplePos x="0" y="0"/>
                  <wp:positionH relativeFrom="column">
                    <wp:posOffset>729555</wp:posOffset>
                  </wp:positionH>
                  <wp:positionV relativeFrom="paragraph">
                    <wp:posOffset>161122</wp:posOffset>
                  </wp:positionV>
                  <wp:extent cx="430144" cy="457200"/>
                  <wp:effectExtent l="0" t="0" r="0" b="0"/>
                  <wp:wrapNone/>
                  <wp:docPr id="4" name="Graphic 6" descr="Rope Knot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616" name="Graphic 6" descr="Rope Knot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144" cy="457200"/>
                          </a:xfrm>
                          <a:prstGeom prst="chord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533C8">
              <w:rPr>
                <w:rFonts w:ascii="Comic Sans MS" w:hAnsi="Comic Sans MS"/>
                <w:color w:val="000000" w:themeColor="text1"/>
                <w:sz w:val="16"/>
                <w:szCs w:val="20"/>
              </w:rPr>
              <w:t>Is a pilgrimage different from a journey?</w:t>
            </w:r>
          </w:p>
          <w:p w:rsidR="00E911AD" w:rsidRPr="00D533C8" w:rsidRDefault="00E911AD" w:rsidP="00E911AD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</w:p>
        </w:tc>
        <w:tc>
          <w:tcPr>
            <w:tcW w:w="2056" w:type="dxa"/>
            <w:vAlign w:val="center"/>
          </w:tcPr>
          <w:p w:rsidR="00E911AD" w:rsidRPr="00D533C8" w:rsidRDefault="00E911AD" w:rsidP="00E911AD">
            <w:pPr>
              <w:rPr>
                <w:rFonts w:ascii="Comic Sans MS" w:hAnsi="Comic Sans MS"/>
                <w:b/>
                <w:bCs/>
                <w:sz w:val="16"/>
                <w:szCs w:val="20"/>
              </w:rPr>
            </w:pPr>
            <w:r w:rsidRPr="00D533C8">
              <w:rPr>
                <w:rFonts w:ascii="Comic Sans MS" w:hAnsi="Comic Sans MS"/>
                <w:b/>
                <w:bCs/>
                <w:sz w:val="16"/>
                <w:szCs w:val="20"/>
              </w:rPr>
              <w:t>ISLAM: What helps Muslims to live a good life?</w:t>
            </w:r>
          </w:p>
          <w:p w:rsidR="00E911AD" w:rsidRPr="00D533C8" w:rsidRDefault="00E911AD" w:rsidP="00E911AD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D533C8">
              <w:rPr>
                <w:rFonts w:ascii="Comic Sans MS" w:hAnsi="Comic Sans MS"/>
                <w:color w:val="000000" w:themeColor="text1"/>
                <w:sz w:val="16"/>
                <w:szCs w:val="20"/>
              </w:rPr>
              <w:t>Five pillars as duties for living a good life</w:t>
            </w:r>
          </w:p>
          <w:p w:rsidR="00E911AD" w:rsidRPr="00D533C8" w:rsidRDefault="00E911AD" w:rsidP="00E911AD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D533C8">
              <w:rPr>
                <w:rFonts w:ascii="Comic Sans MS" w:hAnsi="Comic Sans MS"/>
                <w:color w:val="000000" w:themeColor="text1"/>
                <w:sz w:val="16"/>
                <w:szCs w:val="20"/>
              </w:rPr>
              <w:t>Fasting and celebrating contribute to a good life</w:t>
            </w:r>
          </w:p>
          <w:p w:rsidR="00E911AD" w:rsidRPr="00D533C8" w:rsidRDefault="00E911AD" w:rsidP="00E911AD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D533C8">
              <w:rPr>
                <w:rFonts w:ascii="Comic Sans MS" w:hAnsi="Comic Sans MS"/>
                <w:color w:val="000000" w:themeColor="text1"/>
                <w:sz w:val="16"/>
                <w:szCs w:val="20"/>
              </w:rPr>
              <w:t>Hadith &amp; sunnah as guidance to follow</w:t>
            </w:r>
          </w:p>
        </w:tc>
        <w:tc>
          <w:tcPr>
            <w:tcW w:w="2056" w:type="dxa"/>
            <w:vAlign w:val="center"/>
          </w:tcPr>
          <w:p w:rsidR="00E911AD" w:rsidRPr="00D533C8" w:rsidRDefault="00E911AD" w:rsidP="00E911AD">
            <w:pPr>
              <w:pStyle w:val="ListParagraph"/>
              <w:ind w:left="360"/>
              <w:rPr>
                <w:rFonts w:ascii="Comic Sans MS" w:hAnsi="Comic Sans MS"/>
                <w:b/>
                <w:bCs/>
                <w:sz w:val="16"/>
                <w:szCs w:val="20"/>
              </w:rPr>
            </w:pPr>
            <w:r w:rsidRPr="00D533C8">
              <w:rPr>
                <w:rFonts w:ascii="Comic Sans MS" w:hAnsi="Comic Sans MS"/>
                <w:b/>
                <w:bCs/>
                <w:sz w:val="16"/>
                <w:szCs w:val="20"/>
              </w:rPr>
              <w:t>HINDU (SANATANA) DHARMA: Why should Hindus (</w:t>
            </w:r>
            <w:proofErr w:type="spellStart"/>
            <w:r w:rsidRPr="00D533C8">
              <w:rPr>
                <w:rFonts w:ascii="Comic Sans MS" w:hAnsi="Comic Sans MS"/>
                <w:b/>
                <w:bCs/>
                <w:sz w:val="16"/>
                <w:szCs w:val="20"/>
              </w:rPr>
              <w:t>Sanatanis</w:t>
            </w:r>
            <w:proofErr w:type="spellEnd"/>
            <w:r w:rsidRPr="00D533C8">
              <w:rPr>
                <w:rFonts w:ascii="Comic Sans MS" w:hAnsi="Comic Sans MS"/>
                <w:b/>
                <w:bCs/>
                <w:sz w:val="16"/>
                <w:szCs w:val="20"/>
              </w:rPr>
              <w:t>) live a good life?</w:t>
            </w:r>
          </w:p>
          <w:p w:rsidR="00E911AD" w:rsidRPr="00D533C8" w:rsidRDefault="00E911AD" w:rsidP="00E911AD">
            <w:pPr>
              <w:numPr>
                <w:ilvl w:val="0"/>
                <w:numId w:val="2"/>
              </w:numPr>
              <w:tabs>
                <w:tab w:val="left" w:pos="426"/>
              </w:tabs>
              <w:rPr>
                <w:rFonts w:ascii="Comic Sans MS" w:hAnsi="Comic Sans MS" w:cs="Arial"/>
                <w:bCs/>
                <w:sz w:val="16"/>
                <w:szCs w:val="20"/>
              </w:rPr>
            </w:pPr>
            <w:r w:rsidRPr="00D533C8">
              <w:rPr>
                <w:rFonts w:ascii="Comic Sans MS" w:hAnsi="Comic Sans MS" w:cs="Arial"/>
                <w:bCs/>
                <w:sz w:val="16"/>
                <w:szCs w:val="20"/>
              </w:rPr>
              <w:t>Cycle of samsara &amp; impact of karma</w:t>
            </w:r>
          </w:p>
          <w:p w:rsidR="00E911AD" w:rsidRPr="00D533C8" w:rsidRDefault="00E911AD" w:rsidP="00E911A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D533C8">
              <w:rPr>
                <w:rFonts w:ascii="Comic Sans MS" w:hAnsi="Comic Sans MS"/>
                <w:color w:val="000000" w:themeColor="text1"/>
                <w:sz w:val="16"/>
                <w:szCs w:val="20"/>
              </w:rPr>
              <w:t>Moksha as release from cycle of samsara</w:t>
            </w:r>
          </w:p>
          <w:p w:rsidR="00E911AD" w:rsidRPr="00D533C8" w:rsidRDefault="00E911AD" w:rsidP="00E911AD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D533C8">
              <w:rPr>
                <w:rFonts w:ascii="Comic Sans MS" w:hAnsi="Comic Sans MS"/>
                <w:color w:val="000000" w:themeColor="text1"/>
                <w:sz w:val="16"/>
                <w:szCs w:val="20"/>
              </w:rPr>
              <w:t xml:space="preserve">Importance of 4 dharma (duties) &amp; </w:t>
            </w:r>
            <w:proofErr w:type="spellStart"/>
            <w:r w:rsidRPr="00D533C8">
              <w:rPr>
                <w:rFonts w:ascii="Comic Sans MS" w:hAnsi="Comic Sans MS"/>
                <w:color w:val="000000" w:themeColor="text1"/>
                <w:sz w:val="16"/>
                <w:szCs w:val="20"/>
              </w:rPr>
              <w:t>artha</w:t>
            </w:r>
            <w:proofErr w:type="spellEnd"/>
            <w:r w:rsidRPr="00D533C8">
              <w:rPr>
                <w:rFonts w:ascii="Comic Sans MS" w:hAnsi="Comic Sans MS"/>
                <w:color w:val="000000" w:themeColor="text1"/>
                <w:sz w:val="16"/>
                <w:szCs w:val="20"/>
              </w:rPr>
              <w:t xml:space="preserve"> (honest living) in achieving a good life</w:t>
            </w:r>
          </w:p>
        </w:tc>
      </w:tr>
      <w:tr w:rsidR="00834015" w:rsidRPr="00BE4446" w:rsidTr="00612FC5">
        <w:trPr>
          <w:trHeight w:val="1851"/>
        </w:trPr>
        <w:tc>
          <w:tcPr>
            <w:tcW w:w="2055" w:type="dxa"/>
            <w:vAlign w:val="center"/>
          </w:tcPr>
          <w:p w:rsidR="00834015" w:rsidRPr="00612FC5" w:rsidRDefault="00834015" w:rsidP="00834015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612FC5">
              <w:rPr>
                <w:rFonts w:ascii="Comic Sans MS" w:hAnsi="Comic Sans MS"/>
                <w:sz w:val="16"/>
                <w:szCs w:val="20"/>
              </w:rPr>
              <w:t>Year 6</w:t>
            </w:r>
          </w:p>
        </w:tc>
        <w:tc>
          <w:tcPr>
            <w:tcW w:w="2055" w:type="dxa"/>
            <w:vAlign w:val="center"/>
          </w:tcPr>
          <w:p w:rsidR="00612FC5" w:rsidRPr="00D533C8" w:rsidRDefault="00612FC5" w:rsidP="00612FC5">
            <w:pPr>
              <w:jc w:val="center"/>
              <w:rPr>
                <w:rFonts w:ascii="Comic Sans MS" w:hAnsi="Comic Sans MS"/>
                <w:b/>
                <w:bCs/>
                <w:color w:val="000000" w:themeColor="text1"/>
                <w:sz w:val="16"/>
                <w:szCs w:val="20"/>
              </w:rPr>
            </w:pPr>
            <w:r w:rsidRPr="00D533C8">
              <w:rPr>
                <w:rFonts w:ascii="Comic Sans MS" w:hAnsi="Comic Sans MS"/>
                <w:b/>
                <w:bCs/>
                <w:color w:val="000000" w:themeColor="text1"/>
                <w:sz w:val="16"/>
                <w:szCs w:val="20"/>
              </w:rPr>
              <w:t>BUDDHISM: What is the ‘Buddhist way of life’?</w:t>
            </w:r>
          </w:p>
          <w:p w:rsidR="00612FC5" w:rsidRPr="00D533C8" w:rsidRDefault="00612FC5" w:rsidP="00612FC5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D533C8">
              <w:rPr>
                <w:rFonts w:ascii="Comic Sans MS" w:hAnsi="Comic Sans MS"/>
                <w:color w:val="000000" w:themeColor="text1"/>
                <w:sz w:val="16"/>
                <w:szCs w:val="20"/>
              </w:rPr>
              <w:t>Story of Buddha’s enlightenment</w:t>
            </w:r>
          </w:p>
          <w:p w:rsidR="00612FC5" w:rsidRPr="00D533C8" w:rsidRDefault="00612FC5" w:rsidP="00612FC5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D533C8">
              <w:rPr>
                <w:rFonts w:ascii="Comic Sans MS" w:hAnsi="Comic Sans MS"/>
                <w:color w:val="000000" w:themeColor="text1"/>
                <w:sz w:val="16"/>
                <w:szCs w:val="20"/>
              </w:rPr>
              <w:t>Buddhists follow dhamma (teachings) to avoid bad karma &amp; escape cycle of samsara</w:t>
            </w:r>
          </w:p>
          <w:p w:rsidR="00834015" w:rsidRPr="00D533C8" w:rsidRDefault="00612FC5" w:rsidP="00612FC5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D533C8">
              <w:rPr>
                <w:rFonts w:ascii="Comic Sans MS" w:hAnsi="Comic Sans MS"/>
                <w:color w:val="000000" w:themeColor="text1"/>
                <w:sz w:val="16"/>
                <w:szCs w:val="20"/>
              </w:rPr>
              <w:t>Eightfold Path as the way to enlightenment esp. meditation</w:t>
            </w:r>
          </w:p>
        </w:tc>
        <w:tc>
          <w:tcPr>
            <w:tcW w:w="2055" w:type="dxa"/>
            <w:vAlign w:val="center"/>
          </w:tcPr>
          <w:p w:rsidR="00612FC5" w:rsidRPr="00D533C8" w:rsidRDefault="00612FC5" w:rsidP="00612FC5">
            <w:pPr>
              <w:jc w:val="center"/>
              <w:rPr>
                <w:rFonts w:ascii="Comic Sans MS" w:hAnsi="Comic Sans MS"/>
                <w:b/>
                <w:bCs/>
                <w:sz w:val="16"/>
                <w:szCs w:val="20"/>
              </w:rPr>
            </w:pPr>
            <w:r w:rsidRPr="00D533C8">
              <w:rPr>
                <w:rFonts w:ascii="Comic Sans MS" w:hAnsi="Comic Sans MS"/>
                <w:b/>
                <w:bCs/>
                <w:sz w:val="16"/>
                <w:szCs w:val="20"/>
              </w:rPr>
              <w:t>JUDAISM: What does it mean to be part of a synagogue community?</w:t>
            </w:r>
          </w:p>
          <w:p w:rsidR="00612FC5" w:rsidRPr="00D533C8" w:rsidRDefault="00612FC5" w:rsidP="00612FC5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D533C8">
              <w:rPr>
                <w:rFonts w:ascii="Comic Sans MS" w:hAnsi="Comic Sans MS"/>
                <w:color w:val="000000" w:themeColor="text1"/>
                <w:sz w:val="16"/>
                <w:szCs w:val="20"/>
              </w:rPr>
              <w:t xml:space="preserve">Centrality of Torah to worship (e.g. </w:t>
            </w:r>
            <w:proofErr w:type="spellStart"/>
            <w:r w:rsidRPr="00D533C8">
              <w:rPr>
                <w:rFonts w:ascii="Comic Sans MS" w:hAnsi="Comic Sans MS"/>
                <w:i/>
                <w:iCs/>
                <w:color w:val="000000" w:themeColor="text1"/>
                <w:sz w:val="16"/>
                <w:szCs w:val="20"/>
              </w:rPr>
              <w:t>shema</w:t>
            </w:r>
            <w:proofErr w:type="spellEnd"/>
            <w:r w:rsidRPr="00D533C8">
              <w:rPr>
                <w:rFonts w:ascii="Comic Sans MS" w:hAnsi="Comic Sans MS"/>
                <w:color w:val="000000" w:themeColor="text1"/>
                <w:sz w:val="16"/>
                <w:szCs w:val="20"/>
              </w:rPr>
              <w:t>)</w:t>
            </w:r>
          </w:p>
          <w:p w:rsidR="00612FC5" w:rsidRPr="00D533C8" w:rsidRDefault="00612FC5" w:rsidP="00612FC5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D533C8">
              <w:rPr>
                <w:rFonts w:ascii="Comic Sans MS" w:hAnsi="Comic Sans MS"/>
                <w:color w:val="000000" w:themeColor="text1"/>
                <w:sz w:val="16"/>
                <w:szCs w:val="20"/>
              </w:rPr>
              <w:t>Impact of commitment to justice / living according to mitzvot in the Torah / remembering (Yom Kippur)</w:t>
            </w:r>
          </w:p>
          <w:p w:rsidR="00834015" w:rsidRPr="00D533C8" w:rsidRDefault="00612FC5" w:rsidP="00612FC5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D533C8">
              <w:rPr>
                <w:rFonts w:ascii="Comic Sans MS" w:hAnsi="Comic Sans MS"/>
                <w:color w:val="000000" w:themeColor="text1"/>
                <w:sz w:val="16"/>
                <w:szCs w:val="20"/>
              </w:rPr>
              <w:t>Synagogue: place of learning, worship &amp; gathering for different types of Jewish people</w:t>
            </w:r>
          </w:p>
        </w:tc>
        <w:tc>
          <w:tcPr>
            <w:tcW w:w="2056" w:type="dxa"/>
          </w:tcPr>
          <w:p w:rsidR="00834015" w:rsidRPr="00D533C8" w:rsidRDefault="00834015" w:rsidP="00834015">
            <w:pPr>
              <w:jc w:val="center"/>
              <w:rPr>
                <w:rFonts w:ascii="Comic Sans MS" w:hAnsi="Comic Sans MS"/>
                <w:b/>
                <w:bCs/>
                <w:sz w:val="16"/>
                <w:szCs w:val="20"/>
              </w:rPr>
            </w:pPr>
            <w:r w:rsidRPr="00D533C8">
              <w:rPr>
                <w:rFonts w:ascii="Comic Sans MS" w:hAnsi="Comic Sans MS"/>
                <w:b/>
                <w:bCs/>
                <w:sz w:val="16"/>
                <w:szCs w:val="20"/>
              </w:rPr>
              <w:t>CHRISTIANITY: How is God Three – and yet One?</w:t>
            </w:r>
          </w:p>
          <w:p w:rsidR="00834015" w:rsidRPr="00D533C8" w:rsidRDefault="00834015" w:rsidP="0083401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D533C8">
              <w:rPr>
                <w:rFonts w:ascii="Comic Sans MS" w:hAnsi="Comic Sans MS"/>
                <w:color w:val="000000" w:themeColor="text1"/>
                <w:sz w:val="16"/>
                <w:szCs w:val="20"/>
              </w:rPr>
              <w:t>Holy Spirit is God at work in the world</w:t>
            </w:r>
          </w:p>
          <w:p w:rsidR="00834015" w:rsidRPr="00D533C8" w:rsidRDefault="00834015" w:rsidP="0083401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D533C8">
              <w:rPr>
                <w:rFonts w:ascii="Comic Sans MS" w:hAnsi="Comic Sans MS"/>
                <w:color w:val="000000" w:themeColor="text1"/>
                <w:sz w:val="16"/>
                <w:szCs w:val="20"/>
              </w:rPr>
              <w:t>Holy Spirit in relationship with Father &amp; Son</w:t>
            </w:r>
          </w:p>
          <w:p w:rsidR="00834015" w:rsidRPr="00D533C8" w:rsidRDefault="00834015" w:rsidP="0083401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D533C8">
              <w:rPr>
                <w:rFonts w:ascii="Comic Sans MS" w:hAnsi="Comic Sans MS"/>
                <w:color w:val="000000" w:themeColor="text1"/>
                <w:sz w:val="16"/>
                <w:szCs w:val="20"/>
              </w:rPr>
              <w:t>Trinity in baptism of Jesus, creation &amp; Christians’ experience</w:t>
            </w:r>
          </w:p>
          <w:p w:rsidR="00834015" w:rsidRPr="00D533C8" w:rsidRDefault="00834015" w:rsidP="00834015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D533C8">
              <w:rPr>
                <w:rFonts w:ascii="Comic Sans MS" w:hAnsi="Comic Sans MS"/>
                <w:color w:val="000000" w:themeColor="text1"/>
                <w:sz w:val="16"/>
                <w:szCs w:val="20"/>
              </w:rPr>
              <w:t>How does this compare with other religions?</w:t>
            </w:r>
          </w:p>
        </w:tc>
        <w:tc>
          <w:tcPr>
            <w:tcW w:w="2056" w:type="dxa"/>
            <w:vAlign w:val="center"/>
          </w:tcPr>
          <w:p w:rsidR="00834015" w:rsidRPr="00D533C8" w:rsidRDefault="00834015" w:rsidP="00834015">
            <w:pPr>
              <w:jc w:val="center"/>
              <w:rPr>
                <w:rFonts w:ascii="Comic Sans MS" w:hAnsi="Comic Sans MS"/>
                <w:b/>
                <w:bCs/>
                <w:sz w:val="16"/>
                <w:szCs w:val="20"/>
              </w:rPr>
            </w:pPr>
            <w:r w:rsidRPr="00D533C8">
              <w:rPr>
                <w:rFonts w:ascii="Comic Sans MS" w:hAnsi="Comic Sans MS"/>
                <w:b/>
                <w:bCs/>
                <w:sz w:val="16"/>
                <w:szCs w:val="20"/>
              </w:rPr>
              <w:t xml:space="preserve">CHRISTIANITY: What do Christians believe about the Messiah – and why is </w:t>
            </w:r>
            <w:proofErr w:type="gramStart"/>
            <w:r w:rsidRPr="00D533C8">
              <w:rPr>
                <w:rFonts w:ascii="Comic Sans MS" w:hAnsi="Comic Sans MS"/>
                <w:b/>
                <w:bCs/>
                <w:sz w:val="16"/>
                <w:szCs w:val="20"/>
              </w:rPr>
              <w:t>it</w:t>
            </w:r>
            <w:proofErr w:type="gramEnd"/>
            <w:r w:rsidRPr="00D533C8">
              <w:rPr>
                <w:rFonts w:ascii="Comic Sans MS" w:hAnsi="Comic Sans MS"/>
                <w:b/>
                <w:bCs/>
                <w:sz w:val="16"/>
                <w:szCs w:val="20"/>
              </w:rPr>
              <w:t xml:space="preserve"> good news?</w:t>
            </w:r>
          </w:p>
          <w:p w:rsidR="00834015" w:rsidRPr="00D533C8" w:rsidRDefault="00834015" w:rsidP="00834015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D533C8">
              <w:rPr>
                <w:rFonts w:ascii="Comic Sans MS" w:hAnsi="Comic Sans MS"/>
                <w:color w:val="000000" w:themeColor="text1"/>
                <w:sz w:val="16"/>
                <w:szCs w:val="20"/>
              </w:rPr>
              <w:t>Jesus as fulfilment of OT prophecies in his birth, life and death</w:t>
            </w:r>
          </w:p>
          <w:p w:rsidR="00834015" w:rsidRPr="00D533C8" w:rsidRDefault="00834015" w:rsidP="00834015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D533C8">
              <w:rPr>
                <w:rFonts w:ascii="Comic Sans MS" w:hAnsi="Comic Sans MS"/>
                <w:color w:val="000000" w:themeColor="text1"/>
                <w:sz w:val="16"/>
                <w:szCs w:val="20"/>
              </w:rPr>
              <w:t xml:space="preserve">Link with story of Simeon in the temple </w:t>
            </w:r>
          </w:p>
          <w:p w:rsidR="00834015" w:rsidRPr="00D533C8" w:rsidRDefault="00834015" w:rsidP="00834015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D533C8">
              <w:rPr>
                <w:rFonts w:ascii="Comic Sans MS" w:hAnsi="Comic Sans MS"/>
                <w:color w:val="000000" w:themeColor="text1"/>
                <w:sz w:val="16"/>
                <w:szCs w:val="20"/>
              </w:rPr>
              <w:t>What Jesus said about himself</w:t>
            </w:r>
          </w:p>
          <w:p w:rsidR="00834015" w:rsidRPr="00D533C8" w:rsidRDefault="00834015" w:rsidP="00834015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D533C8">
              <w:rPr>
                <w:rFonts w:ascii="Comic Sans MS" w:hAnsi="Comic Sans MS"/>
                <w:color w:val="000000" w:themeColor="text1"/>
                <w:sz w:val="16"/>
                <w:szCs w:val="20"/>
              </w:rPr>
              <w:t>Links to ‘I AM’ statements in John’s Gospel</w:t>
            </w:r>
          </w:p>
        </w:tc>
        <w:tc>
          <w:tcPr>
            <w:tcW w:w="2056" w:type="dxa"/>
            <w:vAlign w:val="center"/>
          </w:tcPr>
          <w:p w:rsidR="00834015" w:rsidRPr="00D533C8" w:rsidRDefault="00834015" w:rsidP="00834015">
            <w:pPr>
              <w:jc w:val="center"/>
              <w:rPr>
                <w:rFonts w:ascii="Comic Sans MS" w:hAnsi="Comic Sans MS"/>
                <w:b/>
                <w:bCs/>
                <w:sz w:val="16"/>
                <w:szCs w:val="20"/>
              </w:rPr>
            </w:pPr>
            <w:r w:rsidRPr="00D533C8">
              <w:rPr>
                <w:rFonts w:ascii="Comic Sans MS" w:hAnsi="Comic Sans MS"/>
                <w:b/>
                <w:bCs/>
                <w:sz w:val="16"/>
                <w:szCs w:val="20"/>
              </w:rPr>
              <w:t>CHRISTIANITY: For Christians, what difference does it make to belong to God’s Kingdom?</w:t>
            </w:r>
          </w:p>
          <w:p w:rsidR="00834015" w:rsidRPr="00D533C8" w:rsidRDefault="00834015" w:rsidP="00834015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D533C8">
              <w:rPr>
                <w:rFonts w:ascii="Comic Sans MS" w:hAnsi="Comic Sans MS"/>
                <w:color w:val="000000" w:themeColor="text1"/>
                <w:sz w:val="16"/>
                <w:szCs w:val="20"/>
              </w:rPr>
              <w:t>Command to ‘act justly, love mercy, walk humbly’ – what does this mean?</w:t>
            </w:r>
          </w:p>
          <w:p w:rsidR="00834015" w:rsidRPr="00D533C8" w:rsidRDefault="00834015" w:rsidP="00834015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D533C8">
              <w:rPr>
                <w:rFonts w:ascii="Comic Sans MS" w:hAnsi="Comic Sans MS"/>
                <w:color w:val="000000" w:themeColor="text1"/>
                <w:sz w:val="16"/>
                <w:szCs w:val="20"/>
              </w:rPr>
              <w:t>Lord’s Prayer – on earth/ in heaven</w:t>
            </w:r>
          </w:p>
          <w:p w:rsidR="00834015" w:rsidRPr="00D533C8" w:rsidRDefault="00834015" w:rsidP="00834015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D533C8">
              <w:rPr>
                <w:rFonts w:ascii="Comic Sans MS" w:hAnsi="Comic Sans MS"/>
                <w:color w:val="000000" w:themeColor="text1"/>
                <w:sz w:val="16"/>
                <w:szCs w:val="20"/>
              </w:rPr>
              <w:t>Christians’ beliefs about life after death</w:t>
            </w:r>
          </w:p>
        </w:tc>
        <w:tc>
          <w:tcPr>
            <w:tcW w:w="2056" w:type="dxa"/>
            <w:vAlign w:val="center"/>
          </w:tcPr>
          <w:p w:rsidR="00834015" w:rsidRPr="00D533C8" w:rsidRDefault="00834015" w:rsidP="00834015">
            <w:pPr>
              <w:rPr>
                <w:rFonts w:ascii="Comic Sans MS" w:hAnsi="Comic Sans MS"/>
                <w:b/>
                <w:bCs/>
                <w:color w:val="000000" w:themeColor="text1"/>
                <w:sz w:val="16"/>
                <w:szCs w:val="20"/>
              </w:rPr>
            </w:pPr>
            <w:r w:rsidRPr="00D533C8">
              <w:rPr>
                <w:rFonts w:ascii="Comic Sans MS" w:hAnsi="Comic Sans MS"/>
                <w:b/>
                <w:bCs/>
                <w:color w:val="000000" w:themeColor="text1"/>
                <w:sz w:val="16"/>
                <w:szCs w:val="20"/>
              </w:rPr>
              <w:t>Y6: Who am I and where do I belong?</w:t>
            </w:r>
          </w:p>
          <w:p w:rsidR="00834015" w:rsidRPr="00D533C8" w:rsidRDefault="00834015" w:rsidP="0083401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D533C8">
              <w:rPr>
                <w:rFonts w:ascii="Comic Sans MS" w:hAnsi="Comic Sans MS"/>
                <w:color w:val="000000" w:themeColor="text1"/>
                <w:sz w:val="16"/>
                <w:szCs w:val="20"/>
              </w:rPr>
              <w:t>How do communities gain a sense of personal identity through the things they believe?</w:t>
            </w:r>
          </w:p>
          <w:p w:rsidR="00834015" w:rsidRPr="00D533C8" w:rsidRDefault="00834015" w:rsidP="0083401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D533C8">
              <w:rPr>
                <w:rFonts w:ascii="Comic Sans MS" w:hAnsi="Comic Sans MS"/>
                <w:color w:val="000000" w:themeColor="text1"/>
                <w:sz w:val="16"/>
                <w:szCs w:val="20"/>
              </w:rPr>
              <w:t>What are the things that I believe – and where have my ideas come from?</w:t>
            </w:r>
          </w:p>
          <w:p w:rsidR="00834015" w:rsidRPr="00D533C8" w:rsidRDefault="00834015" w:rsidP="0083401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D533C8">
              <w:rPr>
                <w:rFonts w:ascii="Comic Sans MS" w:hAnsi="Comic Sans MS"/>
                <w:noProof/>
                <w:sz w:val="16"/>
                <w:szCs w:val="20"/>
              </w:rPr>
              <w:drawing>
                <wp:anchor distT="0" distB="0" distL="114300" distR="114300" simplePos="0" relativeHeight="251669504" behindDoc="0" locked="0" layoutInCell="1" allowOverlap="1" wp14:anchorId="367E0C71" wp14:editId="1CB01C20">
                  <wp:simplePos x="0" y="0"/>
                  <wp:positionH relativeFrom="column">
                    <wp:posOffset>-78105</wp:posOffset>
                  </wp:positionH>
                  <wp:positionV relativeFrom="paragraph">
                    <wp:posOffset>-1905</wp:posOffset>
                  </wp:positionV>
                  <wp:extent cx="430530" cy="397510"/>
                  <wp:effectExtent l="0" t="0" r="0" b="0"/>
                  <wp:wrapNone/>
                  <wp:docPr id="3" name="Graphic 6" descr="Rope Knot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616" name="Graphic 6" descr="Rope Knot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530" cy="397510"/>
                          </a:xfrm>
                          <a:prstGeom prst="chord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533C8">
              <w:rPr>
                <w:rFonts w:ascii="Comic Sans MS" w:hAnsi="Comic Sans MS"/>
                <w:color w:val="000000" w:themeColor="text1"/>
                <w:sz w:val="16"/>
                <w:szCs w:val="20"/>
              </w:rPr>
              <w:t>How might these ideas help me as I move into Y7?</w:t>
            </w:r>
          </w:p>
          <w:p w:rsidR="00834015" w:rsidRPr="00D533C8" w:rsidRDefault="00834015" w:rsidP="00834015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</w:p>
        </w:tc>
      </w:tr>
      <w:bookmarkEnd w:id="0"/>
    </w:tbl>
    <w:p w:rsidR="0039310A" w:rsidRDefault="0039310A"/>
    <w:sectPr w:rsidR="0039310A" w:rsidSect="00AE7D4E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2FC5" w:rsidRDefault="00612FC5" w:rsidP="00AE7D4E">
      <w:pPr>
        <w:spacing w:after="0" w:line="240" w:lineRule="auto"/>
      </w:pPr>
      <w:r>
        <w:separator/>
      </w:r>
    </w:p>
  </w:endnote>
  <w:endnote w:type="continuationSeparator" w:id="0">
    <w:p w:rsidR="00612FC5" w:rsidRDefault="00612FC5" w:rsidP="00AE7D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2FC5" w:rsidRDefault="00612FC5" w:rsidP="00AE7D4E">
      <w:pPr>
        <w:spacing w:after="0" w:line="240" w:lineRule="auto"/>
      </w:pPr>
      <w:r>
        <w:separator/>
      </w:r>
    </w:p>
  </w:footnote>
  <w:footnote w:type="continuationSeparator" w:id="0">
    <w:p w:rsidR="00612FC5" w:rsidRDefault="00612FC5" w:rsidP="00AE7D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2FC5" w:rsidRPr="00AE7D4E" w:rsidRDefault="00612FC5" w:rsidP="00AE7D4E">
    <w:pPr>
      <w:pStyle w:val="Header"/>
      <w:jc w:val="center"/>
      <w:rPr>
        <w:rFonts w:ascii="Comic Sans MS" w:hAnsi="Comic Sans MS"/>
        <w:sz w:val="28"/>
      </w:rPr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05CCB13B" wp14:editId="18B7CD7F">
          <wp:simplePos x="0" y="0"/>
          <wp:positionH relativeFrom="rightMargin">
            <wp:align>left</wp:align>
          </wp:positionH>
          <wp:positionV relativeFrom="margin">
            <wp:posOffset>-754048</wp:posOffset>
          </wp:positionV>
          <wp:extent cx="615315" cy="575945"/>
          <wp:effectExtent l="0" t="0" r="0" b="0"/>
          <wp:wrapSquare wrapText="bothSides"/>
          <wp:docPr id="1" name="Picture 1" descr="Shield logo (new size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hield logo (new size)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15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1A9230CA" wp14:editId="75667E0F">
          <wp:simplePos x="0" y="0"/>
          <wp:positionH relativeFrom="margin">
            <wp:posOffset>-739471</wp:posOffset>
          </wp:positionH>
          <wp:positionV relativeFrom="margin">
            <wp:posOffset>-727959</wp:posOffset>
          </wp:positionV>
          <wp:extent cx="615315" cy="575945"/>
          <wp:effectExtent l="0" t="0" r="0" b="0"/>
          <wp:wrapSquare wrapText="bothSides"/>
          <wp:docPr id="7" name="Picture 7" descr="Shield logo (new size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hield logo (new size)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15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E7D4E">
      <w:rPr>
        <w:rFonts w:ascii="Comic Sans MS" w:hAnsi="Comic Sans MS"/>
        <w:sz w:val="28"/>
      </w:rPr>
      <w:t>Subject Overview</w:t>
    </w:r>
    <w:r>
      <w:rPr>
        <w:rFonts w:ascii="Comic Sans MS" w:hAnsi="Comic Sans MS"/>
        <w:sz w:val="28"/>
      </w:rPr>
      <w:t xml:space="preserve">- </w:t>
    </w:r>
    <w:r w:rsidR="00AD69D5">
      <w:rPr>
        <w:rFonts w:ascii="Comic Sans MS" w:hAnsi="Comic Sans MS"/>
        <w:sz w:val="28"/>
      </w:rPr>
      <w:t>RE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2A5051"/>
    <w:multiLevelType w:val="hybridMultilevel"/>
    <w:tmpl w:val="9D5C4B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715252"/>
    <w:multiLevelType w:val="hybridMultilevel"/>
    <w:tmpl w:val="781E89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173279F"/>
    <w:multiLevelType w:val="hybridMultilevel"/>
    <w:tmpl w:val="C070F8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4CC0ECA"/>
    <w:multiLevelType w:val="hybridMultilevel"/>
    <w:tmpl w:val="F282F8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A450190"/>
    <w:multiLevelType w:val="hybridMultilevel"/>
    <w:tmpl w:val="39F82A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351143D"/>
    <w:multiLevelType w:val="hybridMultilevel"/>
    <w:tmpl w:val="F0E4EC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6732CC"/>
    <w:multiLevelType w:val="hybridMultilevel"/>
    <w:tmpl w:val="BDF27A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AEF0641"/>
    <w:multiLevelType w:val="hybridMultilevel"/>
    <w:tmpl w:val="19ECB1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5"/>
  </w:num>
  <w:num w:numId="5">
    <w:abstractNumId w:val="6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D4E"/>
    <w:rsid w:val="00214F01"/>
    <w:rsid w:val="0039310A"/>
    <w:rsid w:val="003F1FDF"/>
    <w:rsid w:val="00612FC5"/>
    <w:rsid w:val="006379F9"/>
    <w:rsid w:val="00834015"/>
    <w:rsid w:val="00AD69D5"/>
    <w:rsid w:val="00AD6BBB"/>
    <w:rsid w:val="00AE7D4E"/>
    <w:rsid w:val="00CD6C1D"/>
    <w:rsid w:val="00D533C8"/>
    <w:rsid w:val="00D92E74"/>
    <w:rsid w:val="00E9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BD409"/>
  <w15:chartTrackingRefBased/>
  <w15:docId w15:val="{63B543EE-52A0-4611-9E52-FF1D84717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E7D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7D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E7D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7D4E"/>
  </w:style>
  <w:style w:type="paragraph" w:styleId="Footer">
    <w:name w:val="footer"/>
    <w:basedOn w:val="Normal"/>
    <w:link w:val="FooterChar"/>
    <w:uiPriority w:val="99"/>
    <w:unhideWhenUsed/>
    <w:rsid w:val="00AE7D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7D4E"/>
  </w:style>
  <w:style w:type="paragraph" w:styleId="ListParagraph">
    <w:name w:val="List Paragraph"/>
    <w:basedOn w:val="Normal"/>
    <w:uiPriority w:val="34"/>
    <w:qFormat/>
    <w:rsid w:val="00CD6C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2</Pages>
  <Words>818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Meath Green Junior School</Company>
  <LinksUpToDate>false</LinksUpToDate>
  <CharactersWithSpaces>5472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Cliff</dc:creator>
  <cp:keywords/>
  <dc:description/>
  <cp:lastModifiedBy>Dieta Miles</cp:lastModifiedBy>
  <cp:revision>5</cp:revision>
  <dcterms:created xsi:type="dcterms:W3CDTF">2024-01-23T12:23:00Z</dcterms:created>
  <dcterms:modified xsi:type="dcterms:W3CDTF">2024-01-23T17:09:00Z</dcterms:modified>
</cp:coreProperties>
</file>